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关于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组织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开展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2021年</w:t>
      </w:r>
      <w:bookmarkStart w:id="2" w:name="_GoBack"/>
      <w:bookmarkEnd w:id="2"/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校级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教学团队验收工作的通知</w:t>
      </w:r>
    </w:p>
    <w:p>
      <w:pPr>
        <w:widowControl/>
        <w:wordWrap w:val="0"/>
        <w:spacing w:line="480" w:lineRule="auto"/>
        <w:jc w:val="left"/>
        <w:rPr>
          <w:rFonts w:hint="eastAsia" w:ascii="仿宋" w:hAnsi="仿宋" w:eastAsia="仿宋" w:cs="宋体"/>
          <w:color w:val="000000"/>
          <w:kern w:val="0"/>
          <w:sz w:val="28"/>
          <w:szCs w:val="28"/>
        </w:rPr>
      </w:pPr>
    </w:p>
    <w:p>
      <w:pPr>
        <w:widowControl/>
        <w:wordWrap w:val="0"/>
        <w:spacing w:line="480" w:lineRule="auto"/>
        <w:jc w:val="left"/>
        <w:rPr>
          <w:rFonts w:ascii="宋体" w:hAnsi="宋体" w:eastAsia="宋体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各部门、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  <w:lang w:eastAsia="zh-CN"/>
        </w:rPr>
        <w:t>教学团队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：</w:t>
      </w:r>
    </w:p>
    <w:p>
      <w:pPr>
        <w:ind w:firstLine="739" w:firstLineChars="231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根据</w:t>
      </w:r>
      <w:r>
        <w:rPr>
          <w:rFonts w:hint="eastAsia" w:ascii="仿宋" w:hAnsi="仿宋" w:eastAsia="仿宋"/>
          <w:sz w:val="32"/>
          <w:szCs w:val="32"/>
          <w:lang w:eastAsia="zh-CN"/>
        </w:rPr>
        <w:t>学校工作要求，</w:t>
      </w:r>
      <w:r>
        <w:rPr>
          <w:rFonts w:hint="eastAsia" w:ascii="仿宋" w:hAnsi="仿宋" w:eastAsia="仿宋"/>
          <w:sz w:val="32"/>
          <w:szCs w:val="32"/>
        </w:rPr>
        <w:t>经研究，决定开展</w:t>
      </w:r>
      <w:r>
        <w:rPr>
          <w:rFonts w:hint="eastAsia" w:ascii="仿宋" w:hAnsi="仿宋" w:eastAsia="仿宋"/>
          <w:sz w:val="32"/>
          <w:szCs w:val="32"/>
          <w:lang w:eastAsia="zh-CN"/>
        </w:rPr>
        <w:t>校级</w:t>
      </w:r>
      <w:r>
        <w:rPr>
          <w:rFonts w:hint="eastAsia" w:ascii="仿宋" w:hAnsi="仿宋" w:eastAsia="仿宋"/>
          <w:sz w:val="32"/>
          <w:szCs w:val="32"/>
        </w:rPr>
        <w:t>教学团队验收</w:t>
      </w:r>
      <w:r>
        <w:rPr>
          <w:rFonts w:hint="eastAsia" w:ascii="仿宋" w:hAnsi="仿宋" w:eastAsia="仿宋"/>
          <w:sz w:val="32"/>
          <w:szCs w:val="32"/>
          <w:lang w:eastAsia="zh-CN"/>
        </w:rPr>
        <w:t>工作。</w:t>
      </w:r>
      <w:r>
        <w:rPr>
          <w:rFonts w:hint="eastAsia" w:ascii="仿宋" w:hAnsi="仿宋" w:eastAsia="仿宋"/>
          <w:sz w:val="32"/>
          <w:szCs w:val="32"/>
        </w:rPr>
        <w:t>现就有关事项通知如下：</w:t>
      </w:r>
    </w:p>
    <w:p>
      <w:pPr>
        <w:ind w:firstLine="645"/>
        <w:rPr>
          <w:rFonts w:ascii="仿宋" w:hAnsi="仿宋" w:eastAsia="仿宋"/>
          <w:b/>
          <w:bCs/>
          <w:sz w:val="32"/>
          <w:szCs w:val="32"/>
        </w:rPr>
      </w:pPr>
      <w:r>
        <w:rPr>
          <w:rFonts w:hint="eastAsia" w:ascii="仿宋" w:hAnsi="仿宋" w:eastAsia="仿宋"/>
          <w:b/>
          <w:bCs/>
          <w:sz w:val="32"/>
          <w:szCs w:val="32"/>
        </w:rPr>
        <w:t>一、</w:t>
      </w:r>
      <w:r>
        <w:rPr>
          <w:rFonts w:hint="eastAsia" w:ascii="仿宋" w:hAnsi="仿宋" w:eastAsia="仿宋"/>
          <w:b/>
          <w:bCs/>
          <w:sz w:val="32"/>
          <w:szCs w:val="32"/>
          <w:lang w:eastAsia="zh-CN"/>
        </w:rPr>
        <w:t>验收</w:t>
      </w:r>
      <w:r>
        <w:rPr>
          <w:rFonts w:hint="eastAsia" w:ascii="仿宋" w:hAnsi="仿宋" w:eastAsia="仿宋"/>
          <w:b/>
          <w:bCs/>
          <w:sz w:val="32"/>
          <w:szCs w:val="32"/>
        </w:rPr>
        <w:t>范围</w:t>
      </w:r>
    </w:p>
    <w:p>
      <w:pPr>
        <w:ind w:firstLine="645"/>
        <w:rPr>
          <w:rFonts w:hint="default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2017、2019年度经学校发文立项尚未通过验收的教学团队。根据《关于印发广东交通职业技术学院教学名师评选和管理办法的通知》（粤交职院</w:t>
      </w:r>
      <w:r>
        <w:rPr>
          <w:rFonts w:hint="eastAsia" w:ascii="仿宋" w:hAnsi="仿宋" w:eastAsia="仿宋" w:cs="宋体"/>
          <w:kern w:val="0"/>
          <w:sz w:val="32"/>
          <w:szCs w:val="32"/>
        </w:rPr>
        <w:t>〔2019〕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55号）的有关要求，自2020年起，教学团队验收均按新修订的办法进行验收。</w:t>
      </w:r>
    </w:p>
    <w:p>
      <w:pPr>
        <w:ind w:firstLine="643" w:firstLineChars="200"/>
        <w:rPr>
          <w:rFonts w:ascii="仿宋" w:hAnsi="仿宋" w:eastAsia="仿宋"/>
          <w:b/>
          <w:bCs/>
          <w:sz w:val="32"/>
          <w:szCs w:val="32"/>
        </w:rPr>
      </w:pPr>
      <w:r>
        <w:rPr>
          <w:rFonts w:hint="eastAsia" w:ascii="仿宋" w:hAnsi="仿宋" w:eastAsia="仿宋"/>
          <w:b/>
          <w:bCs/>
          <w:sz w:val="32"/>
          <w:szCs w:val="32"/>
        </w:rPr>
        <w:t>二、</w:t>
      </w:r>
      <w:bookmarkStart w:id="0" w:name="OLE_LINK9"/>
      <w:bookmarkStart w:id="1" w:name="OLE_LINK10"/>
      <w:r>
        <w:rPr>
          <w:rFonts w:hint="eastAsia" w:ascii="仿宋" w:hAnsi="仿宋" w:eastAsia="仿宋"/>
          <w:b/>
          <w:bCs/>
          <w:sz w:val="32"/>
          <w:szCs w:val="32"/>
        </w:rPr>
        <w:t>组织方式</w:t>
      </w:r>
    </w:p>
    <w:p>
      <w:pPr>
        <w:ind w:firstLine="645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教学</w:t>
      </w:r>
      <w:r>
        <w:rPr>
          <w:rFonts w:hint="eastAsia" w:ascii="仿宋" w:hAnsi="仿宋" w:eastAsia="仿宋"/>
          <w:sz w:val="32"/>
          <w:szCs w:val="32"/>
        </w:rPr>
        <w:t>团队进行项目总结，形成</w:t>
      </w:r>
      <w:r>
        <w:rPr>
          <w:rFonts w:hint="eastAsia" w:ascii="仿宋" w:hAnsi="仿宋" w:eastAsia="仿宋"/>
          <w:sz w:val="32"/>
          <w:szCs w:val="32"/>
          <w:lang w:eastAsia="zh-CN"/>
        </w:rPr>
        <w:t>验收</w:t>
      </w:r>
      <w:r>
        <w:rPr>
          <w:rFonts w:hint="eastAsia" w:ascii="仿宋" w:hAnsi="仿宋" w:eastAsia="仿宋"/>
          <w:sz w:val="32"/>
          <w:szCs w:val="32"/>
        </w:rPr>
        <w:t>总结报告，</w:t>
      </w:r>
      <w:r>
        <w:rPr>
          <w:rFonts w:hint="eastAsia" w:ascii="仿宋" w:hAnsi="仿宋" w:eastAsia="仿宋"/>
          <w:sz w:val="32"/>
          <w:szCs w:val="32"/>
          <w:lang w:eastAsia="zh-CN"/>
        </w:rPr>
        <w:t>报送人力资源部</w:t>
      </w:r>
      <w:r>
        <w:rPr>
          <w:rFonts w:hint="eastAsia" w:ascii="仿宋" w:hAnsi="仿宋" w:eastAsia="仿宋"/>
          <w:sz w:val="32"/>
          <w:szCs w:val="32"/>
        </w:rPr>
        <w:t>，</w:t>
      </w:r>
      <w:r>
        <w:rPr>
          <w:rFonts w:hint="eastAsia" w:ascii="仿宋" w:hAnsi="仿宋" w:eastAsia="仿宋"/>
          <w:sz w:val="32"/>
          <w:szCs w:val="32"/>
          <w:lang w:eastAsia="zh-CN"/>
        </w:rPr>
        <w:t>人力资源部</w:t>
      </w:r>
      <w:r>
        <w:rPr>
          <w:rFonts w:hint="eastAsia" w:ascii="仿宋" w:hAnsi="仿宋" w:eastAsia="仿宋"/>
          <w:sz w:val="32"/>
          <w:szCs w:val="32"/>
        </w:rPr>
        <w:t>组织专家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组成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  <w:lang w:eastAsia="zh-CN"/>
        </w:rPr>
        <w:t>验收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小组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  <w:lang w:eastAsia="zh-CN"/>
        </w:rPr>
        <w:t>进行验收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。</w:t>
      </w:r>
    </w:p>
    <w:p>
      <w:pPr>
        <w:ind w:firstLine="643" w:firstLineChars="200"/>
        <w:rPr>
          <w:rFonts w:ascii="仿宋" w:hAnsi="仿宋" w:eastAsia="仿宋"/>
          <w:b/>
          <w:bCs/>
          <w:sz w:val="32"/>
          <w:szCs w:val="32"/>
        </w:rPr>
      </w:pPr>
      <w:r>
        <w:rPr>
          <w:rFonts w:hint="eastAsia" w:ascii="仿宋" w:hAnsi="仿宋" w:eastAsia="仿宋"/>
          <w:b/>
          <w:bCs/>
          <w:sz w:val="32"/>
          <w:szCs w:val="32"/>
          <w:lang w:eastAsia="zh-CN"/>
        </w:rPr>
        <w:t>三</w:t>
      </w:r>
      <w:r>
        <w:rPr>
          <w:rFonts w:hint="eastAsia" w:ascii="仿宋" w:hAnsi="仿宋" w:eastAsia="仿宋"/>
          <w:b/>
          <w:bCs/>
          <w:sz w:val="32"/>
          <w:szCs w:val="32"/>
        </w:rPr>
        <w:t>、验收主要内容</w:t>
      </w:r>
    </w:p>
    <w:p>
      <w:pPr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1.</w:t>
      </w:r>
      <w:r>
        <w:rPr>
          <w:rFonts w:hint="eastAsia" w:ascii="仿宋" w:hAnsi="仿宋" w:eastAsia="仿宋"/>
          <w:sz w:val="32"/>
          <w:szCs w:val="32"/>
        </w:rPr>
        <w:t>团队</w:t>
      </w:r>
      <w:r>
        <w:rPr>
          <w:rFonts w:hint="eastAsia" w:ascii="仿宋" w:hAnsi="仿宋" w:eastAsia="仿宋"/>
          <w:sz w:val="32"/>
          <w:szCs w:val="32"/>
          <w:lang w:eastAsia="zh-CN"/>
        </w:rPr>
        <w:t>负责人</w:t>
      </w:r>
      <w:r>
        <w:rPr>
          <w:rFonts w:hint="eastAsia" w:ascii="仿宋" w:hAnsi="仿宋" w:eastAsia="仿宋"/>
          <w:sz w:val="32"/>
          <w:szCs w:val="32"/>
        </w:rPr>
        <w:t>情况，含学术水平、教学水平与教学研究成果、组织与管理能力等；</w:t>
      </w:r>
    </w:p>
    <w:p>
      <w:pPr>
        <w:ind w:firstLine="640" w:firstLineChars="200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ascii="仿宋" w:hAnsi="仿宋" w:eastAsia="仿宋"/>
          <w:sz w:val="32"/>
          <w:szCs w:val="32"/>
        </w:rPr>
        <w:t>2.</w:t>
      </w:r>
      <w:r>
        <w:rPr>
          <w:rFonts w:hint="eastAsia" w:ascii="仿宋" w:hAnsi="仿宋" w:eastAsia="仿宋"/>
          <w:sz w:val="32"/>
          <w:szCs w:val="32"/>
        </w:rPr>
        <w:t>团队组成情况，含团队综合水平、年龄结构、</w:t>
      </w:r>
      <w:r>
        <w:rPr>
          <w:rFonts w:hint="eastAsia" w:ascii="仿宋" w:hAnsi="仿宋" w:eastAsia="仿宋"/>
          <w:sz w:val="32"/>
          <w:szCs w:val="32"/>
          <w:lang w:eastAsia="zh-CN"/>
        </w:rPr>
        <w:t>学历结构、</w:t>
      </w:r>
      <w:r>
        <w:rPr>
          <w:rFonts w:hint="eastAsia" w:ascii="仿宋" w:hAnsi="仿宋" w:eastAsia="仿宋"/>
          <w:sz w:val="32"/>
          <w:szCs w:val="32"/>
        </w:rPr>
        <w:t>职称结构、双师结构等；</w:t>
      </w:r>
    </w:p>
    <w:p>
      <w:pPr>
        <w:ind w:firstLine="640" w:firstLineChars="200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</w:rPr>
        <w:t>3.人才培养情况</w:t>
      </w:r>
      <w:r>
        <w:rPr>
          <w:rFonts w:hint="eastAsia" w:ascii="仿宋" w:hAnsi="仿宋" w:eastAsia="仿宋"/>
          <w:sz w:val="32"/>
          <w:szCs w:val="32"/>
          <w:lang w:eastAsia="zh-CN"/>
        </w:rPr>
        <w:t>、社会服务情况、技术应用与创新等方面</w:t>
      </w:r>
      <w:r>
        <w:rPr>
          <w:rFonts w:hint="eastAsia" w:ascii="仿宋" w:hAnsi="仿宋" w:eastAsia="仿宋"/>
          <w:sz w:val="32"/>
          <w:szCs w:val="32"/>
        </w:rPr>
        <w:t>所做的工作、取得的成效。</w:t>
      </w:r>
    </w:p>
    <w:p>
      <w:pPr>
        <w:ind w:firstLine="643" w:firstLineChars="200"/>
        <w:rPr>
          <w:rFonts w:hint="default" w:ascii="仿宋" w:hAnsi="仿宋" w:eastAsia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b/>
          <w:color w:val="000000"/>
          <w:kern w:val="0"/>
          <w:sz w:val="32"/>
          <w:szCs w:val="32"/>
          <w:lang w:eastAsia="zh-CN"/>
        </w:rPr>
        <w:t>四</w:t>
      </w:r>
      <w:r>
        <w:rPr>
          <w:rFonts w:hint="eastAsia" w:ascii="仿宋" w:hAnsi="仿宋" w:eastAsia="仿宋" w:cs="宋体"/>
          <w:b/>
          <w:color w:val="000000"/>
          <w:kern w:val="0"/>
          <w:sz w:val="32"/>
          <w:szCs w:val="32"/>
        </w:rPr>
        <w:t>、</w:t>
      </w:r>
      <w:r>
        <w:rPr>
          <w:rFonts w:hint="eastAsia" w:ascii="仿宋" w:hAnsi="仿宋" w:eastAsia="仿宋"/>
          <w:b/>
          <w:bCs/>
          <w:sz w:val="32"/>
          <w:szCs w:val="32"/>
          <w:lang w:eastAsia="zh-CN"/>
        </w:rPr>
        <w:t>有关说明</w:t>
      </w:r>
    </w:p>
    <w:p>
      <w:pPr>
        <w:ind w:firstLine="640" w:firstLineChars="200"/>
        <w:rPr>
          <w:rFonts w:hint="eastAsia" w:ascii="仿宋" w:hAnsi="仿宋" w:eastAsia="仿宋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1.</w:t>
      </w:r>
      <w:r>
        <w:rPr>
          <w:rFonts w:hint="eastAsia" w:ascii="仿宋" w:hAnsi="仿宋" w:eastAsia="仿宋"/>
          <w:sz w:val="32"/>
          <w:szCs w:val="32"/>
        </w:rPr>
        <w:t>开展教学团队验收</w:t>
      </w:r>
      <w:r>
        <w:rPr>
          <w:rFonts w:hint="eastAsia" w:ascii="仿宋" w:hAnsi="仿宋" w:eastAsia="仿宋"/>
          <w:kern w:val="0"/>
          <w:sz w:val="32"/>
          <w:szCs w:val="32"/>
        </w:rPr>
        <w:t>目的是</w:t>
      </w:r>
      <w:r>
        <w:rPr>
          <w:rFonts w:hint="eastAsia" w:ascii="仿宋" w:hAnsi="仿宋" w:eastAsia="仿宋"/>
          <w:kern w:val="0"/>
          <w:sz w:val="32"/>
          <w:szCs w:val="32"/>
          <w:lang w:eastAsia="zh-CN"/>
        </w:rPr>
        <w:t>为了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系统梳理、总结</w:t>
      </w:r>
      <w:r>
        <w:rPr>
          <w:rFonts w:hint="eastAsia" w:ascii="仿宋" w:hAnsi="仿宋" w:eastAsia="仿宋"/>
          <w:kern w:val="0"/>
          <w:sz w:val="32"/>
          <w:szCs w:val="32"/>
        </w:rPr>
        <w:t>各团队的建设情况及建设成效。请各团队高度重视，</w:t>
      </w:r>
      <w:r>
        <w:rPr>
          <w:rFonts w:hint="eastAsia" w:ascii="仿宋" w:hAnsi="仿宋" w:eastAsia="仿宋"/>
          <w:kern w:val="0"/>
          <w:sz w:val="32"/>
          <w:szCs w:val="32"/>
          <w:lang w:eastAsia="zh-CN"/>
        </w:rPr>
        <w:t>确保顺利通过校级验收，为向</w:t>
      </w:r>
      <w:r>
        <w:rPr>
          <w:rFonts w:hint="eastAsia" w:ascii="仿宋" w:hAnsi="仿宋" w:eastAsia="仿宋"/>
          <w:kern w:val="0"/>
          <w:sz w:val="32"/>
          <w:szCs w:val="32"/>
        </w:rPr>
        <w:t>省、国家推荐创建高一层级优秀教学团队</w:t>
      </w:r>
      <w:bookmarkEnd w:id="0"/>
      <w:bookmarkEnd w:id="1"/>
      <w:r>
        <w:rPr>
          <w:rFonts w:hint="eastAsia" w:ascii="仿宋" w:hAnsi="仿宋" w:eastAsia="仿宋"/>
          <w:kern w:val="0"/>
          <w:sz w:val="32"/>
          <w:szCs w:val="32"/>
          <w:lang w:eastAsia="zh-CN"/>
        </w:rPr>
        <w:t>做准备。</w:t>
      </w:r>
    </w:p>
    <w:p>
      <w:pPr>
        <w:ind w:firstLine="640" w:firstLineChars="200"/>
        <w:rPr>
          <w:rFonts w:hint="default" w:ascii="仿宋" w:hAnsi="仿宋" w:eastAsia="仿宋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kern w:val="0"/>
          <w:sz w:val="32"/>
          <w:szCs w:val="32"/>
          <w:lang w:val="en-US" w:eastAsia="zh-CN"/>
        </w:rPr>
        <w:t>2.涉及团队负责人或者团队成员调整的，填写《广东交通职业技术学院教学团队负责人（成员）变更申请表》（附件3，纸质版，一式三份）。</w:t>
      </w:r>
    </w:p>
    <w:p>
      <w:pPr>
        <w:widowControl/>
        <w:wordWrap w:val="0"/>
        <w:spacing w:line="480" w:lineRule="auto"/>
        <w:ind w:firstLine="640" w:firstLineChars="200"/>
        <w:jc w:val="left"/>
        <w:rPr>
          <w:rFonts w:hint="default" w:ascii="仿宋" w:hAnsi="仿宋" w:eastAsia="仿宋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kern w:val="0"/>
          <w:sz w:val="32"/>
          <w:szCs w:val="32"/>
          <w:lang w:val="en-US" w:eastAsia="zh-CN"/>
        </w:rPr>
        <w:t>3.验收总结报告，请按照</w:t>
      </w:r>
      <w:r>
        <w:rPr>
          <w:rFonts w:hint="eastAsia" w:ascii="仿宋" w:hAnsi="仿宋" w:eastAsia="仿宋"/>
          <w:b w:val="0"/>
          <w:bCs w:val="0"/>
          <w:kern w:val="0"/>
          <w:sz w:val="32"/>
          <w:szCs w:val="32"/>
          <w:lang w:val="en-US" w:eastAsia="zh-CN"/>
        </w:rPr>
        <w:t>《附件2-教学团队考核条件》中的有关项目顺序展开。</w:t>
      </w:r>
    </w:p>
    <w:p>
      <w:pPr>
        <w:widowControl/>
        <w:wordWrap w:val="0"/>
        <w:spacing w:line="480" w:lineRule="auto"/>
        <w:ind w:firstLine="640" w:firstLineChars="200"/>
        <w:jc w:val="left"/>
        <w:rPr>
          <w:rFonts w:hint="default" w:ascii="仿宋" w:hAnsi="仿宋" w:eastAsia="仿宋" w:cs="宋体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color w:val="000000"/>
          <w:kern w:val="0"/>
          <w:sz w:val="32"/>
          <w:szCs w:val="32"/>
          <w:lang w:val="en-US" w:eastAsia="zh-CN"/>
        </w:rPr>
        <w:t>4.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请于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  <w:lang w:val="en-US" w:eastAsia="zh-CN"/>
        </w:rPr>
        <w:t>2021年10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月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  <w:lang w:val="en-US" w:eastAsia="zh-CN"/>
        </w:rPr>
        <w:t>18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日前将如下材料报送至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  <w:lang w:eastAsia="zh-CN"/>
        </w:rPr>
        <w:t>人力资源部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：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  <w:lang w:eastAsia="zh-CN"/>
        </w:rPr>
        <w:t>教学团队立项申报书（电子版）；教学团队验收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总结报告（电子版）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纸质版（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  <w:lang w:eastAsia="zh-CN"/>
        </w:rPr>
        <w:t>封面须有二级学院盖章及团队负责人手写签名，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一式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  <w:lang w:eastAsia="zh-CN"/>
        </w:rPr>
        <w:t>一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份）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  <w:lang w:eastAsia="zh-CN"/>
        </w:rPr>
        <w:t>；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主要</w:t>
      </w:r>
      <w:r>
        <w:rPr>
          <w:rFonts w:hint="eastAsia" w:ascii="仿宋" w:hAnsi="仿宋" w:eastAsia="仿宋"/>
          <w:sz w:val="32"/>
          <w:szCs w:val="32"/>
        </w:rPr>
        <w:t>建设成果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佐证材料（合成一个文档，列目录，PDF扫描版）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  <w:lang w:eastAsia="zh-CN"/>
        </w:rPr>
        <w:t>。</w:t>
      </w:r>
    </w:p>
    <w:p>
      <w:pPr>
        <w:ind w:firstLine="640" w:firstLineChars="200"/>
        <w:rPr>
          <w:rFonts w:hint="eastAsia" w:ascii="仿宋" w:hAnsi="仿宋" w:eastAsia="仿宋"/>
          <w:sz w:val="32"/>
          <w:szCs w:val="32"/>
        </w:rPr>
      </w:pPr>
    </w:p>
    <w:p>
      <w:pPr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联系人：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姜晓慧（37854126） </w:t>
      </w:r>
      <w:r>
        <w:rPr>
          <w:rFonts w:hint="eastAsia" w:ascii="仿宋" w:hAnsi="仿宋" w:eastAsia="仿宋"/>
          <w:sz w:val="32"/>
          <w:szCs w:val="32"/>
        </w:rPr>
        <w:t>地址：天河校区</w:t>
      </w:r>
      <w:r>
        <w:rPr>
          <w:rFonts w:hint="eastAsia" w:ascii="仿宋" w:hAnsi="仿宋" w:eastAsia="仿宋"/>
          <w:sz w:val="32"/>
          <w:szCs w:val="32"/>
          <w:lang w:eastAsia="zh-CN"/>
        </w:rPr>
        <w:t>行政楼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308</w:t>
      </w:r>
      <w:r>
        <w:rPr>
          <w:rFonts w:hint="eastAsia" w:ascii="仿宋" w:hAnsi="仿宋" w:eastAsia="仿宋"/>
          <w:sz w:val="32"/>
          <w:szCs w:val="32"/>
        </w:rPr>
        <w:t>室</w:t>
      </w:r>
    </w:p>
    <w:p>
      <w:pPr>
        <w:ind w:firstLine="640" w:firstLineChars="200"/>
        <w:rPr>
          <w:rFonts w:hint="eastAsia" w:ascii="仿宋" w:hAnsi="仿宋" w:eastAsia="仿宋"/>
          <w:sz w:val="32"/>
          <w:szCs w:val="32"/>
        </w:rPr>
      </w:pP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附  件：</w:t>
      </w:r>
    </w:p>
    <w:p>
      <w:pPr>
        <w:numPr>
          <w:ilvl w:val="0"/>
          <w:numId w:val="1"/>
        </w:numPr>
        <w:ind w:firstLine="640" w:firstLineChars="200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校级教学团队立项文件</w:t>
      </w:r>
    </w:p>
    <w:p>
      <w:pPr>
        <w:numPr>
          <w:ilvl w:val="0"/>
          <w:numId w:val="1"/>
        </w:numPr>
        <w:ind w:firstLine="640" w:firstLineChars="200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教学团队考核条件</w:t>
      </w:r>
    </w:p>
    <w:p>
      <w:pPr>
        <w:numPr>
          <w:ilvl w:val="0"/>
          <w:numId w:val="1"/>
        </w:numPr>
        <w:ind w:firstLine="640" w:firstLineChars="200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kern w:val="0"/>
          <w:sz w:val="32"/>
          <w:szCs w:val="32"/>
          <w:lang w:val="en-US" w:eastAsia="zh-CN"/>
        </w:rPr>
        <w:t>广东交通职业技术学院教学团队负责人（成员）变更申请表</w:t>
      </w:r>
    </w:p>
    <w:p>
      <w:pPr>
        <w:numPr>
          <w:ilvl w:val="0"/>
          <w:numId w:val="1"/>
        </w:numPr>
        <w:ind w:firstLine="640" w:firstLineChars="200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广东交通职业技术学院教学团队建设与管理办法（粤交职院</w:t>
      </w:r>
      <w:r>
        <w:rPr>
          <w:rFonts w:hint="eastAsia" w:ascii="仿宋" w:hAnsi="仿宋" w:eastAsia="仿宋" w:cs="宋体"/>
          <w:kern w:val="0"/>
          <w:sz w:val="32"/>
          <w:szCs w:val="32"/>
        </w:rPr>
        <w:t>〔2019〕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55号）</w:t>
      </w:r>
    </w:p>
    <w:p>
      <w:pPr>
        <w:jc w:val="right"/>
        <w:rPr>
          <w:rFonts w:hint="eastAsia" w:ascii="仿宋" w:hAnsi="仿宋" w:eastAsia="仿宋"/>
          <w:sz w:val="32"/>
          <w:szCs w:val="32"/>
          <w:lang w:eastAsia="zh-CN"/>
        </w:rPr>
      </w:pPr>
    </w:p>
    <w:p>
      <w:pPr>
        <w:jc w:val="right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人力资源部（教师发展中心）</w:t>
      </w:r>
    </w:p>
    <w:p>
      <w:pPr>
        <w:ind w:firstLine="4960" w:firstLineChars="1550"/>
        <w:jc w:val="center"/>
        <w:rPr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   2021</w:t>
      </w:r>
      <w:r>
        <w:rPr>
          <w:rFonts w:hint="eastAsia" w:ascii="仿宋" w:hAnsi="仿宋" w:eastAsia="仿宋"/>
          <w:sz w:val="32"/>
          <w:szCs w:val="32"/>
        </w:rPr>
        <w:t>年</w:t>
      </w:r>
      <w:r>
        <w:rPr>
          <w:rFonts w:ascii="仿宋" w:hAnsi="仿宋" w:eastAsia="仿宋"/>
          <w:sz w:val="32"/>
          <w:szCs w:val="32"/>
        </w:rPr>
        <w:t>1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0</w:t>
      </w:r>
      <w:r>
        <w:rPr>
          <w:rFonts w:hint="eastAsia" w:ascii="仿宋" w:hAnsi="仿宋" w:eastAsia="仿宋"/>
          <w:sz w:val="32"/>
          <w:szCs w:val="32"/>
        </w:rPr>
        <w:t>月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13</w:t>
      </w:r>
      <w:r>
        <w:rPr>
          <w:rFonts w:hint="eastAsia" w:ascii="仿宋" w:hAnsi="仿宋" w:eastAsia="仿宋"/>
          <w:sz w:val="32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1F6569D"/>
    <w:multiLevelType w:val="singleLevel"/>
    <w:tmpl w:val="A1F6569D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4D27"/>
    <w:rsid w:val="00030306"/>
    <w:rsid w:val="000525AC"/>
    <w:rsid w:val="000973AA"/>
    <w:rsid w:val="00134D27"/>
    <w:rsid w:val="002722B6"/>
    <w:rsid w:val="003613D5"/>
    <w:rsid w:val="00376886"/>
    <w:rsid w:val="003D72C6"/>
    <w:rsid w:val="00426C2D"/>
    <w:rsid w:val="00434CBC"/>
    <w:rsid w:val="00444499"/>
    <w:rsid w:val="004B0274"/>
    <w:rsid w:val="005B364C"/>
    <w:rsid w:val="005D1F2E"/>
    <w:rsid w:val="006B7D8B"/>
    <w:rsid w:val="006D67AB"/>
    <w:rsid w:val="007154E3"/>
    <w:rsid w:val="007D06F6"/>
    <w:rsid w:val="007E215B"/>
    <w:rsid w:val="00AF6196"/>
    <w:rsid w:val="00B84D5F"/>
    <w:rsid w:val="00BB3EBB"/>
    <w:rsid w:val="00BC025F"/>
    <w:rsid w:val="00BC22C7"/>
    <w:rsid w:val="00BF2FE7"/>
    <w:rsid w:val="00C4050D"/>
    <w:rsid w:val="00C564A4"/>
    <w:rsid w:val="00C77481"/>
    <w:rsid w:val="00CF3ED1"/>
    <w:rsid w:val="00D526D9"/>
    <w:rsid w:val="00E33151"/>
    <w:rsid w:val="00FF7734"/>
    <w:rsid w:val="02B70B01"/>
    <w:rsid w:val="03DE3F11"/>
    <w:rsid w:val="08331E4D"/>
    <w:rsid w:val="095F35FC"/>
    <w:rsid w:val="0AED20BC"/>
    <w:rsid w:val="0C1E3A54"/>
    <w:rsid w:val="0F6E35CF"/>
    <w:rsid w:val="13D358AD"/>
    <w:rsid w:val="146E096A"/>
    <w:rsid w:val="177155F3"/>
    <w:rsid w:val="1F6C6E0F"/>
    <w:rsid w:val="228250A2"/>
    <w:rsid w:val="23657E71"/>
    <w:rsid w:val="23E4386A"/>
    <w:rsid w:val="26960AFC"/>
    <w:rsid w:val="274D2306"/>
    <w:rsid w:val="2CD26945"/>
    <w:rsid w:val="2F8904A4"/>
    <w:rsid w:val="33DE706A"/>
    <w:rsid w:val="36BF13D5"/>
    <w:rsid w:val="3A600A69"/>
    <w:rsid w:val="3BA71018"/>
    <w:rsid w:val="45357302"/>
    <w:rsid w:val="48D24492"/>
    <w:rsid w:val="4AA905C5"/>
    <w:rsid w:val="4D0E08BE"/>
    <w:rsid w:val="55964591"/>
    <w:rsid w:val="5C1320AA"/>
    <w:rsid w:val="5DD42FCB"/>
    <w:rsid w:val="5E2C485E"/>
    <w:rsid w:val="5ED1424B"/>
    <w:rsid w:val="60DC4C02"/>
    <w:rsid w:val="6BB5535C"/>
    <w:rsid w:val="6C701294"/>
    <w:rsid w:val="6E013918"/>
    <w:rsid w:val="704A3A0F"/>
    <w:rsid w:val="7376498F"/>
    <w:rsid w:val="769A27C1"/>
    <w:rsid w:val="78225948"/>
    <w:rsid w:val="782F1B5B"/>
    <w:rsid w:val="7B207013"/>
    <w:rsid w:val="7E784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7">
    <w:name w:val="Hyperlink"/>
    <w:semiHidden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10">
    <w:name w:val="批注框文本 Char"/>
    <w:basedOn w:val="6"/>
    <w:link w:val="2"/>
    <w:semiHidden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117</Words>
  <Characters>672</Characters>
  <Lines>5</Lines>
  <Paragraphs>1</Paragraphs>
  <TotalTime>10</TotalTime>
  <ScaleCrop>false</ScaleCrop>
  <LinksUpToDate>false</LinksUpToDate>
  <CharactersWithSpaces>788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2015-12-10T01:16:00Z</dcterms:created>
  <dc:creator>刘喻</dc:creator>
  <cp:lastModifiedBy>Jemma</cp:lastModifiedBy>
  <dcterms:modified xsi:type="dcterms:W3CDTF">2021-10-13T08:46:29Z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64E9441402624B2B959B056C9662783C</vt:lpwstr>
  </property>
</Properties>
</file>